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96284" w:rsidRPr="00813FD2" w:rsidRDefault="00596284" w:rsidP="00596284">
      <w:pPr>
        <w:shd w:val="clear" w:color="auto" w:fill="FFFFFF"/>
        <w:spacing w:after="0" w:line="240" w:lineRule="auto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cs-CZ"/>
        </w:rPr>
      </w:pPr>
      <w:r w:rsidRPr="00813FD2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 xml:space="preserve">Název: PIAFA </w:t>
      </w:r>
      <w:r w:rsidR="00C8772D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>– Elektromobil pro poskytování terénních sociálních služeb</w:t>
      </w:r>
    </w:p>
    <w:p w:rsidR="00596284" w:rsidRPr="00813FD2" w:rsidRDefault="00596284" w:rsidP="00596284">
      <w:pPr>
        <w:shd w:val="clear" w:color="auto" w:fill="FFFFFF"/>
        <w:spacing w:after="0" w:line="240" w:lineRule="auto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cs-CZ"/>
        </w:rPr>
      </w:pPr>
      <w:r w:rsidRPr="00813FD2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>Registrační číslo projektu: CZ.06.6.127/0.0/0.0/21_124/0017299</w:t>
      </w:r>
    </w:p>
    <w:p w:rsidR="00596284" w:rsidRPr="00813FD2" w:rsidRDefault="00596284" w:rsidP="00596284">
      <w:pPr>
        <w:shd w:val="clear" w:color="auto" w:fill="FFFFFF"/>
        <w:spacing w:after="0" w:line="240" w:lineRule="auto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cs-CZ"/>
        </w:rPr>
      </w:pPr>
      <w:r w:rsidRPr="00813FD2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>Anotace projektu: </w:t>
      </w:r>
    </w:p>
    <w:p w:rsidR="00596284" w:rsidRPr="00813FD2" w:rsidRDefault="00596284" w:rsidP="00596284">
      <w:pPr>
        <w:shd w:val="clear" w:color="auto" w:fill="FFFFFF"/>
        <w:spacing w:after="0" w:line="240" w:lineRule="auto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cs-CZ"/>
        </w:rPr>
      </w:pPr>
      <w:r w:rsidRPr="00813FD2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>Projekt řeší zlepšení dostupnosti terénních sociálních služeb pořízením elektromobilu, který budou využívat terénní týmy při zajišťování potřebné sociální podpory a poradenství v běžném prostředí uživatelů služeb. Pracovníci budou schopni efektivněji řešit poskytování sociálních intervencí, racionalizují se vynakládané finanční prostředky. Dojde k navýšení počtu klientů a intervencí.</w:t>
      </w:r>
    </w:p>
    <w:p w:rsidR="00596284" w:rsidRPr="00813FD2" w:rsidRDefault="00596284" w:rsidP="00596284">
      <w:pPr>
        <w:shd w:val="clear" w:color="auto" w:fill="FFFFFF"/>
        <w:spacing w:after="0" w:line="240" w:lineRule="auto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cs-CZ"/>
        </w:rPr>
      </w:pPr>
      <w:r w:rsidRPr="00813FD2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>Cíl/Účel projektu:</w:t>
      </w:r>
    </w:p>
    <w:p w:rsidR="00596284" w:rsidRPr="00813FD2" w:rsidRDefault="00596284" w:rsidP="00596284">
      <w:pPr>
        <w:shd w:val="clear" w:color="auto" w:fill="FFFFFF"/>
        <w:spacing w:after="0" w:line="240" w:lineRule="auto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cs-CZ"/>
        </w:rPr>
      </w:pPr>
      <w:r w:rsidRPr="00813FD2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>Projekt by měl zlepšit materiálně technické zázemí pro poskytování sociálních služeb, vyřešit bezpečné zajištění terénní péče o klienty na území Jihomoravského kraje. Projekt by měl vyřešit nedostatečný stav vozového parku žadatele. Díky projektu bude žadatel schopen zajišťovat pravidelné terénní podpory klientům, a to ve třech sociálních službách a ve více terénních týmech.</w:t>
      </w:r>
    </w:p>
    <w:p w:rsidR="00596284" w:rsidRPr="00813FD2" w:rsidRDefault="00596284" w:rsidP="00596284">
      <w:pPr>
        <w:shd w:val="clear" w:color="auto" w:fill="FFFFFF"/>
        <w:spacing w:after="0" w:line="240" w:lineRule="auto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cs-CZ"/>
        </w:rPr>
      </w:pPr>
      <w:bookmarkStart w:id="0" w:name="_GoBack"/>
      <w:bookmarkEnd w:id="0"/>
      <w:r w:rsidRPr="00813FD2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>Financování projektu: celkem 795 000 Kč, z toho dotace 755 250 Kč.</w:t>
      </w:r>
    </w:p>
    <w:p w:rsidR="009D7738" w:rsidRDefault="00C8772D"/>
    <w:sectPr w:rsidR="009D773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6284"/>
    <w:rsid w:val="00277A8B"/>
    <w:rsid w:val="00596284"/>
    <w:rsid w:val="005B6298"/>
    <w:rsid w:val="00C877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01D3FD"/>
  <w15:chartTrackingRefBased/>
  <w15:docId w15:val="{40EEA834-35CC-4FA5-A27A-996E8D08A8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596284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145</Words>
  <Characters>861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Šťastná Barbora</dc:creator>
  <cp:keywords/>
  <dc:description/>
  <cp:lastModifiedBy>Šťastná Barbora</cp:lastModifiedBy>
  <cp:revision>1</cp:revision>
  <dcterms:created xsi:type="dcterms:W3CDTF">2026-04-01T13:01:00Z</dcterms:created>
  <dcterms:modified xsi:type="dcterms:W3CDTF">2026-04-01T13:46:00Z</dcterms:modified>
</cp:coreProperties>
</file>